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714" w:rsidRPr="00434A39" w:rsidRDefault="006C2714" w:rsidP="004971A7">
      <w:pPr>
        <w:pStyle w:val="Caption"/>
        <w:jc w:val="right"/>
        <w:rPr>
          <w:sz w:val="28"/>
          <w:szCs w:val="28"/>
        </w:rPr>
      </w:pPr>
      <w:r w:rsidRPr="00434A39">
        <w:rPr>
          <w:sz w:val="28"/>
          <w:szCs w:val="28"/>
        </w:rPr>
        <w:t>ПРОЄКТ</w:t>
      </w:r>
    </w:p>
    <w:p w:rsidR="006C2714" w:rsidRPr="00434A39" w:rsidRDefault="006C2714" w:rsidP="001A185A">
      <w:pPr>
        <w:pStyle w:val="Caption"/>
        <w:spacing w:before="0"/>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4" o:title=""/>
            <w10:wrap type="topAndBottom"/>
            <w10:anchorlock/>
          </v:shape>
          <o:OLEObject Type="Embed" ProgID="Word.Picture.8" ShapeID="_x0000_s1026" DrawAspect="Content" ObjectID="_1712731995" r:id="rId5"/>
        </w:pict>
      </w:r>
      <w:r w:rsidRPr="00434A39">
        <w:rPr>
          <w:sz w:val="28"/>
          <w:szCs w:val="28"/>
        </w:rPr>
        <w:t>УКРАЇНА</w:t>
      </w:r>
    </w:p>
    <w:p w:rsidR="006C2714" w:rsidRPr="00434A39" w:rsidRDefault="006C2714" w:rsidP="001A185A">
      <w:pPr>
        <w:spacing w:after="0" w:line="240" w:lineRule="auto"/>
        <w:jc w:val="center"/>
        <w:rPr>
          <w:rFonts w:ascii="Times New Roman" w:hAnsi="Times New Roman"/>
          <w:b/>
          <w:smallCaps/>
          <w:sz w:val="28"/>
          <w:szCs w:val="28"/>
          <w:lang w:val="uk-UA"/>
        </w:rPr>
      </w:pPr>
      <w:r w:rsidRPr="00434A39">
        <w:rPr>
          <w:rFonts w:ascii="Times New Roman" w:hAnsi="Times New Roman"/>
          <w:b/>
          <w:smallCaps/>
          <w:sz w:val="28"/>
          <w:szCs w:val="28"/>
          <w:lang w:val="uk-UA"/>
        </w:rPr>
        <w:t xml:space="preserve">Нетішинська міська рада Хмельницької області </w:t>
      </w:r>
    </w:p>
    <w:p w:rsidR="006C2714" w:rsidRDefault="006C2714" w:rsidP="001A185A">
      <w:pPr>
        <w:spacing w:after="0" w:line="240" w:lineRule="auto"/>
        <w:jc w:val="center"/>
        <w:rPr>
          <w:rFonts w:ascii="Times New Roman" w:hAnsi="Times New Roman"/>
          <w:b/>
          <w:sz w:val="32"/>
          <w:szCs w:val="32"/>
          <w:lang w:val="uk-UA"/>
        </w:rPr>
      </w:pPr>
    </w:p>
    <w:p w:rsidR="006C2714" w:rsidRPr="00434A39" w:rsidRDefault="006C2714" w:rsidP="001A185A">
      <w:pPr>
        <w:spacing w:after="0" w:line="240" w:lineRule="auto"/>
        <w:jc w:val="center"/>
        <w:rPr>
          <w:rFonts w:ascii="Times New Roman" w:hAnsi="Times New Roman"/>
          <w:b/>
          <w:sz w:val="32"/>
          <w:szCs w:val="32"/>
          <w:lang w:val="uk-UA"/>
        </w:rPr>
      </w:pPr>
      <w:r w:rsidRPr="00434A39">
        <w:rPr>
          <w:rFonts w:ascii="Times New Roman" w:hAnsi="Times New Roman"/>
          <w:b/>
          <w:sz w:val="32"/>
          <w:szCs w:val="32"/>
          <w:lang w:val="uk-UA"/>
        </w:rPr>
        <w:t>Р І Ш Е Н Н Я</w:t>
      </w:r>
    </w:p>
    <w:p w:rsidR="006C2714" w:rsidRPr="00434A39" w:rsidRDefault="006C2714" w:rsidP="001A185A">
      <w:pPr>
        <w:spacing w:after="0" w:line="240" w:lineRule="auto"/>
        <w:jc w:val="center"/>
        <w:rPr>
          <w:rFonts w:ascii="Times New Roman" w:hAnsi="Times New Roman"/>
          <w:b/>
          <w:sz w:val="28"/>
          <w:szCs w:val="28"/>
          <w:lang w:val="uk-UA"/>
        </w:rPr>
      </w:pPr>
      <w:r w:rsidRPr="00434A39">
        <w:rPr>
          <w:rFonts w:ascii="Times New Roman" w:hAnsi="Times New Roman"/>
          <w:b/>
          <w:sz w:val="28"/>
          <w:szCs w:val="28"/>
          <w:lang w:val="uk-UA"/>
        </w:rPr>
        <w:t>____________сесії Нетішинської міської ради</w:t>
      </w:r>
    </w:p>
    <w:p w:rsidR="006C2714" w:rsidRPr="00434A39" w:rsidRDefault="006C2714" w:rsidP="001A185A">
      <w:pPr>
        <w:spacing w:after="0" w:line="240" w:lineRule="auto"/>
        <w:jc w:val="center"/>
        <w:rPr>
          <w:rFonts w:ascii="Times New Roman" w:hAnsi="Times New Roman"/>
          <w:b/>
          <w:sz w:val="28"/>
          <w:szCs w:val="28"/>
          <w:lang w:val="uk-UA"/>
        </w:rPr>
      </w:pPr>
      <w:r w:rsidRPr="00434A39">
        <w:rPr>
          <w:rFonts w:ascii="Times New Roman" w:hAnsi="Times New Roman"/>
          <w:b/>
          <w:sz w:val="28"/>
          <w:szCs w:val="28"/>
          <w:lang w:val="uk-UA"/>
        </w:rPr>
        <w:t>VІІІ скликання</w:t>
      </w:r>
    </w:p>
    <w:p w:rsidR="006C2714" w:rsidRDefault="006C2714" w:rsidP="001A185A">
      <w:pPr>
        <w:spacing w:after="0" w:line="240" w:lineRule="auto"/>
        <w:rPr>
          <w:rFonts w:ascii="Times New Roman" w:hAnsi="Times New Roman"/>
          <w:b/>
          <w:sz w:val="28"/>
          <w:szCs w:val="28"/>
          <w:lang w:val="uk-UA"/>
        </w:rPr>
      </w:pPr>
    </w:p>
    <w:p w:rsidR="006C2714" w:rsidRPr="00434A39" w:rsidRDefault="006C2714" w:rsidP="001A185A">
      <w:pPr>
        <w:spacing w:after="0" w:line="240" w:lineRule="auto"/>
        <w:rPr>
          <w:rFonts w:ascii="Times New Roman" w:hAnsi="Times New Roman"/>
          <w:b/>
          <w:sz w:val="28"/>
          <w:szCs w:val="28"/>
          <w:lang w:val="uk-UA"/>
        </w:rPr>
      </w:pPr>
      <w:r w:rsidRPr="00434A39">
        <w:rPr>
          <w:rFonts w:ascii="Times New Roman" w:hAnsi="Times New Roman"/>
          <w:b/>
          <w:sz w:val="28"/>
          <w:szCs w:val="28"/>
          <w:lang w:val="uk-UA"/>
        </w:rPr>
        <w:t>__.__.2022</w:t>
      </w:r>
      <w:r w:rsidRPr="00434A39">
        <w:rPr>
          <w:rFonts w:ascii="Times New Roman" w:hAnsi="Times New Roman"/>
          <w:b/>
          <w:sz w:val="28"/>
          <w:szCs w:val="28"/>
          <w:lang w:val="uk-UA"/>
        </w:rPr>
        <w:tab/>
      </w:r>
      <w:r w:rsidRPr="00434A39">
        <w:rPr>
          <w:rFonts w:ascii="Times New Roman" w:hAnsi="Times New Roman"/>
          <w:b/>
          <w:sz w:val="28"/>
          <w:szCs w:val="28"/>
          <w:lang w:val="uk-UA"/>
        </w:rPr>
        <w:tab/>
      </w:r>
      <w:r w:rsidRPr="00434A39">
        <w:rPr>
          <w:rFonts w:ascii="Times New Roman" w:hAnsi="Times New Roman"/>
          <w:b/>
          <w:sz w:val="28"/>
          <w:szCs w:val="28"/>
          <w:lang w:val="uk-UA"/>
        </w:rPr>
        <w:tab/>
      </w:r>
      <w:r w:rsidRPr="00434A39">
        <w:rPr>
          <w:rFonts w:ascii="Times New Roman" w:hAnsi="Times New Roman"/>
          <w:b/>
          <w:sz w:val="28"/>
          <w:szCs w:val="28"/>
          <w:lang w:val="uk-UA"/>
        </w:rPr>
        <w:tab/>
      </w:r>
      <w:r w:rsidRPr="00434A39">
        <w:rPr>
          <w:rFonts w:ascii="Times New Roman" w:hAnsi="Times New Roman"/>
          <w:b/>
          <w:sz w:val="28"/>
          <w:szCs w:val="28"/>
          <w:lang w:val="uk-UA"/>
        </w:rPr>
        <w:tab/>
        <w:t>Нетішин</w:t>
      </w:r>
      <w:r w:rsidRPr="00434A39">
        <w:rPr>
          <w:rFonts w:ascii="Times New Roman" w:hAnsi="Times New Roman"/>
          <w:b/>
          <w:sz w:val="28"/>
          <w:szCs w:val="28"/>
          <w:lang w:val="uk-UA"/>
        </w:rPr>
        <w:tab/>
      </w:r>
      <w:r w:rsidRPr="00434A39">
        <w:rPr>
          <w:rFonts w:ascii="Times New Roman" w:hAnsi="Times New Roman"/>
          <w:b/>
          <w:sz w:val="28"/>
          <w:szCs w:val="28"/>
          <w:lang w:val="uk-UA"/>
        </w:rPr>
        <w:tab/>
      </w:r>
      <w:r w:rsidRPr="00434A39">
        <w:rPr>
          <w:rFonts w:ascii="Times New Roman" w:hAnsi="Times New Roman"/>
          <w:b/>
          <w:sz w:val="28"/>
          <w:szCs w:val="28"/>
          <w:lang w:val="uk-UA"/>
        </w:rPr>
        <w:tab/>
      </w:r>
      <w:r w:rsidRPr="00434A39">
        <w:rPr>
          <w:rFonts w:ascii="Times New Roman" w:hAnsi="Times New Roman"/>
          <w:b/>
          <w:sz w:val="28"/>
          <w:szCs w:val="28"/>
          <w:lang w:val="uk-UA"/>
        </w:rPr>
        <w:tab/>
        <w:t xml:space="preserve">      № __/____</w:t>
      </w:r>
    </w:p>
    <w:p w:rsidR="006C2714" w:rsidRPr="00434A39" w:rsidRDefault="006C2714" w:rsidP="001A185A">
      <w:pPr>
        <w:spacing w:after="0" w:line="240" w:lineRule="auto"/>
        <w:ind w:right="4402"/>
        <w:jc w:val="both"/>
        <w:rPr>
          <w:rFonts w:ascii="Times New Roman" w:hAnsi="Times New Roman"/>
          <w:sz w:val="28"/>
          <w:szCs w:val="28"/>
          <w:lang w:val="uk-UA"/>
        </w:rPr>
      </w:pPr>
    </w:p>
    <w:p w:rsidR="006C2714" w:rsidRPr="00434A39" w:rsidRDefault="006C2714" w:rsidP="001A185A">
      <w:pPr>
        <w:spacing w:after="0"/>
        <w:ind w:right="4598"/>
        <w:jc w:val="both"/>
        <w:rPr>
          <w:rFonts w:ascii="Times New Roman" w:hAnsi="Times New Roman"/>
          <w:sz w:val="28"/>
          <w:szCs w:val="28"/>
          <w:lang w:val="uk-UA"/>
        </w:rPr>
      </w:pPr>
      <w:r w:rsidRPr="00AA1E48">
        <w:rPr>
          <w:rFonts w:ascii="Times New Roman" w:hAnsi="Times New Roman"/>
          <w:sz w:val="28"/>
          <w:szCs w:val="28"/>
          <w:lang w:val="uk-UA"/>
        </w:rPr>
        <w:t xml:space="preserve">Про затвердження проєкту землеустрою щодо відведення земельної ділянки  у зв’язку зі зміною цільового призначення та передачу її у </w:t>
      </w:r>
      <w:r>
        <w:rPr>
          <w:rFonts w:ascii="Times New Roman" w:hAnsi="Times New Roman"/>
          <w:sz w:val="28"/>
          <w:szCs w:val="28"/>
          <w:lang w:val="uk-UA"/>
        </w:rPr>
        <w:t>оренду</w:t>
      </w:r>
      <w:r w:rsidRPr="00AA1E48">
        <w:rPr>
          <w:rFonts w:ascii="Times New Roman" w:hAnsi="Times New Roman"/>
          <w:sz w:val="28"/>
          <w:szCs w:val="28"/>
          <w:lang w:val="uk-UA"/>
        </w:rPr>
        <w:t xml:space="preserve"> </w:t>
      </w:r>
      <w:r>
        <w:rPr>
          <w:rFonts w:ascii="Times New Roman" w:hAnsi="Times New Roman"/>
          <w:sz w:val="28"/>
          <w:szCs w:val="28"/>
          <w:lang w:val="uk-UA"/>
        </w:rPr>
        <w:t xml:space="preserve"> Вознюку С.М. </w:t>
      </w:r>
      <w:r w:rsidRPr="00AA1E48">
        <w:rPr>
          <w:rFonts w:ascii="Times New Roman" w:hAnsi="Times New Roman"/>
          <w:sz w:val="28"/>
          <w:szCs w:val="28"/>
          <w:lang w:val="uk-UA"/>
        </w:rPr>
        <w:t xml:space="preserve">для  </w:t>
      </w:r>
      <w:r>
        <w:rPr>
          <w:rFonts w:ascii="Times New Roman" w:hAnsi="Times New Roman"/>
          <w:sz w:val="28"/>
          <w:szCs w:val="28"/>
          <w:lang w:val="uk-UA"/>
        </w:rPr>
        <w:t>будівництва та обслуговування об’єктів туристичної інфраструктури та закладів громадського харчування</w:t>
      </w:r>
    </w:p>
    <w:p w:rsidR="006C2714" w:rsidRPr="00434A39" w:rsidRDefault="006C2714" w:rsidP="004971A7">
      <w:pPr>
        <w:spacing w:after="0"/>
        <w:ind w:right="4402"/>
        <w:jc w:val="both"/>
        <w:rPr>
          <w:rFonts w:ascii="Times New Roman" w:hAnsi="Times New Roman"/>
          <w:b/>
          <w:sz w:val="28"/>
          <w:szCs w:val="28"/>
          <w:lang w:val="uk-UA"/>
        </w:rPr>
      </w:pPr>
    </w:p>
    <w:p w:rsidR="006C2714" w:rsidRPr="00434A39" w:rsidRDefault="006C2714" w:rsidP="004971A7">
      <w:pPr>
        <w:widowControl w:val="0"/>
        <w:autoSpaceDE w:val="0"/>
        <w:autoSpaceDN w:val="0"/>
        <w:adjustRightInd w:val="0"/>
        <w:spacing w:after="0"/>
        <w:ind w:firstLine="708"/>
        <w:jc w:val="both"/>
        <w:rPr>
          <w:rFonts w:ascii="Times New Roman" w:hAnsi="Times New Roman"/>
          <w:sz w:val="28"/>
          <w:szCs w:val="28"/>
          <w:lang w:val="uk-UA"/>
        </w:rPr>
      </w:pPr>
      <w:r w:rsidRPr="00434A39">
        <w:rPr>
          <w:rFonts w:ascii="Times New Roman" w:hAnsi="Times New Roman"/>
          <w:sz w:val="28"/>
          <w:szCs w:val="28"/>
          <w:lang w:val="uk-UA"/>
        </w:rPr>
        <w:t xml:space="preserve">Відповідно до пункту 34 частини 1 статті 26, пункту 3 частини 4 статті 42 Закону України «Про місцеве самоврядування в Україні», статей 12, 20, 116, 122, </w:t>
      </w:r>
      <w:r>
        <w:rPr>
          <w:rFonts w:ascii="Times New Roman" w:hAnsi="Times New Roman"/>
          <w:sz w:val="28"/>
          <w:szCs w:val="28"/>
          <w:lang w:val="uk-UA"/>
        </w:rPr>
        <w:t xml:space="preserve">124, </w:t>
      </w:r>
      <w:r w:rsidRPr="00434A39">
        <w:rPr>
          <w:rFonts w:ascii="Times New Roman" w:hAnsi="Times New Roman"/>
          <w:sz w:val="28"/>
          <w:szCs w:val="28"/>
          <w:lang w:val="uk-UA"/>
        </w:rPr>
        <w:t xml:space="preserve">125, 126, частини 2 статті 134 та 186 Земельного кодексу України, Закону України «Про землеустрій», Закону України «Про державну реєстрацію речових прав на нерухоме майно та їх обтяжень», рішення шістдесят восьмої сесії Нетішинської міської ради VI скликання від 27 січня 2015 року № 68/1623 «Про внесення змін до рішення восьмої сесії Нетішинської міської ради </w:t>
      </w:r>
      <w:r>
        <w:rPr>
          <w:rFonts w:ascii="Times New Roman" w:hAnsi="Times New Roman"/>
          <w:sz w:val="28"/>
          <w:szCs w:val="28"/>
          <w:lang w:val="uk-UA"/>
        </w:rPr>
        <w:t xml:space="preserve">            </w:t>
      </w:r>
      <w:r w:rsidRPr="00434A39">
        <w:rPr>
          <w:rFonts w:ascii="Times New Roman" w:hAnsi="Times New Roman"/>
          <w:sz w:val="28"/>
          <w:szCs w:val="28"/>
          <w:lang w:val="uk-UA"/>
        </w:rPr>
        <w:t xml:space="preserve">VI скликання від 31 березня 2011 року № 8/157 «Про розмір орендної плати за земельні ділянки державної і комунальної власності у межах міста Нетішина», рішення дванадцятої сесії Нетішинської міської ради VІІІ скликання від </w:t>
      </w:r>
      <w:r>
        <w:rPr>
          <w:rFonts w:ascii="Times New Roman" w:hAnsi="Times New Roman"/>
          <w:sz w:val="28"/>
          <w:szCs w:val="28"/>
          <w:lang w:val="uk-UA"/>
        </w:rPr>
        <w:t xml:space="preserve">           </w:t>
      </w:r>
      <w:r w:rsidRPr="00434A39">
        <w:rPr>
          <w:rFonts w:ascii="Times New Roman" w:hAnsi="Times New Roman"/>
          <w:sz w:val="28"/>
          <w:szCs w:val="28"/>
          <w:lang w:val="uk-UA"/>
        </w:rPr>
        <w:t>26 серпня 202</w:t>
      </w:r>
      <w:r>
        <w:rPr>
          <w:rFonts w:ascii="Times New Roman" w:hAnsi="Times New Roman"/>
          <w:sz w:val="28"/>
          <w:szCs w:val="28"/>
          <w:lang w:val="uk-UA"/>
        </w:rPr>
        <w:t>1 </w:t>
      </w:r>
      <w:r w:rsidRPr="00434A39">
        <w:rPr>
          <w:rFonts w:ascii="Times New Roman" w:hAnsi="Times New Roman"/>
          <w:sz w:val="28"/>
          <w:szCs w:val="28"/>
          <w:lang w:val="uk-UA"/>
        </w:rPr>
        <w:t xml:space="preserve">року № 12/902 «Про надання дозволу Вознюку С.М. на розробку проекту землеустрою щодо відведення земельної ділянки зі зміною цільового призначення для будівництва та обслуговування об’єктів туристичної інфраструктури та закладів громадського харчування для передані її в оренду» та з  метою  розгляду  звернення  Вознюка С.М, зареєстрованого у виконавчому комітеті Нетішинської міської ради 22 лютого 2022 року за № В/299-04/024,  Нетішинська міська рада  в и р і ш и л а: </w:t>
      </w:r>
    </w:p>
    <w:p w:rsidR="006C2714" w:rsidRPr="00434A39" w:rsidRDefault="006C2714" w:rsidP="004971A7">
      <w:pPr>
        <w:widowControl w:val="0"/>
        <w:autoSpaceDE w:val="0"/>
        <w:autoSpaceDN w:val="0"/>
        <w:adjustRightInd w:val="0"/>
        <w:spacing w:after="0"/>
        <w:ind w:firstLine="708"/>
        <w:jc w:val="both"/>
        <w:rPr>
          <w:rFonts w:ascii="Times New Roman" w:hAnsi="Times New Roman"/>
          <w:sz w:val="16"/>
          <w:szCs w:val="28"/>
          <w:lang w:val="uk-UA"/>
        </w:rPr>
      </w:pPr>
    </w:p>
    <w:p w:rsidR="006C2714" w:rsidRDefault="006C2714" w:rsidP="00800D2D">
      <w:pPr>
        <w:widowControl w:val="0"/>
        <w:autoSpaceDE w:val="0"/>
        <w:autoSpaceDN w:val="0"/>
        <w:adjustRightInd w:val="0"/>
        <w:spacing w:after="0"/>
        <w:ind w:firstLine="709"/>
        <w:jc w:val="center"/>
        <w:rPr>
          <w:rFonts w:ascii="Times New Roman" w:hAnsi="Times New Roman"/>
          <w:sz w:val="28"/>
          <w:szCs w:val="28"/>
          <w:lang w:val="uk-UA"/>
        </w:rPr>
      </w:pPr>
    </w:p>
    <w:p w:rsidR="006C2714" w:rsidRDefault="006C2714" w:rsidP="00800D2D">
      <w:pPr>
        <w:widowControl w:val="0"/>
        <w:autoSpaceDE w:val="0"/>
        <w:autoSpaceDN w:val="0"/>
        <w:adjustRightInd w:val="0"/>
        <w:spacing w:after="0"/>
        <w:ind w:firstLine="709"/>
        <w:jc w:val="center"/>
        <w:rPr>
          <w:rFonts w:ascii="Times New Roman" w:hAnsi="Times New Roman"/>
          <w:sz w:val="28"/>
          <w:szCs w:val="28"/>
          <w:lang w:val="uk-UA"/>
        </w:rPr>
      </w:pPr>
    </w:p>
    <w:p w:rsidR="006C2714" w:rsidRDefault="006C2714" w:rsidP="001A185A">
      <w:pPr>
        <w:widowControl w:val="0"/>
        <w:autoSpaceDE w:val="0"/>
        <w:autoSpaceDN w:val="0"/>
        <w:adjustRightInd w:val="0"/>
        <w:spacing w:after="0"/>
        <w:rPr>
          <w:rFonts w:ascii="Times New Roman" w:hAnsi="Times New Roman"/>
          <w:sz w:val="28"/>
          <w:szCs w:val="28"/>
          <w:lang w:val="uk-UA"/>
        </w:rPr>
      </w:pPr>
    </w:p>
    <w:p w:rsidR="006C2714" w:rsidRDefault="006C2714" w:rsidP="001A185A">
      <w:pPr>
        <w:widowControl w:val="0"/>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2</w:t>
      </w:r>
    </w:p>
    <w:p w:rsidR="006C2714" w:rsidRDefault="006C2714" w:rsidP="00434A39">
      <w:pPr>
        <w:widowControl w:val="0"/>
        <w:autoSpaceDE w:val="0"/>
        <w:autoSpaceDN w:val="0"/>
        <w:adjustRightInd w:val="0"/>
        <w:spacing w:after="0"/>
        <w:ind w:firstLine="709"/>
        <w:jc w:val="both"/>
        <w:rPr>
          <w:rFonts w:ascii="Times New Roman" w:hAnsi="Times New Roman"/>
          <w:sz w:val="28"/>
          <w:szCs w:val="28"/>
          <w:lang w:val="uk-UA"/>
        </w:rPr>
      </w:pPr>
    </w:p>
    <w:p w:rsidR="006C2714" w:rsidRDefault="006C2714" w:rsidP="00434A39">
      <w:pPr>
        <w:widowControl w:val="0"/>
        <w:autoSpaceDE w:val="0"/>
        <w:autoSpaceDN w:val="0"/>
        <w:adjustRightInd w:val="0"/>
        <w:spacing w:after="0"/>
        <w:ind w:firstLine="709"/>
        <w:jc w:val="both"/>
        <w:rPr>
          <w:rFonts w:ascii="Times New Roman" w:hAnsi="Times New Roman"/>
          <w:sz w:val="28"/>
          <w:szCs w:val="28"/>
          <w:lang w:val="uk-UA"/>
        </w:rPr>
      </w:pPr>
      <w:r w:rsidRPr="00434A39">
        <w:rPr>
          <w:rFonts w:ascii="Times New Roman" w:hAnsi="Times New Roman"/>
          <w:sz w:val="28"/>
          <w:szCs w:val="28"/>
          <w:lang w:val="uk-UA"/>
        </w:rPr>
        <w:t xml:space="preserve">1. Затвердити </w:t>
      </w:r>
      <w:r>
        <w:rPr>
          <w:rFonts w:ascii="Times New Roman" w:hAnsi="Times New Roman"/>
          <w:sz w:val="28"/>
          <w:szCs w:val="28"/>
          <w:lang w:val="uk-UA"/>
        </w:rPr>
        <w:t>територіальній громаді міста Нетішин в особі Нетішинської міської ради</w:t>
      </w:r>
      <w:r w:rsidRPr="00434A39">
        <w:rPr>
          <w:rFonts w:ascii="Times New Roman" w:hAnsi="Times New Roman"/>
          <w:sz w:val="28"/>
          <w:szCs w:val="28"/>
          <w:lang w:val="uk-UA"/>
        </w:rPr>
        <w:t xml:space="preserve"> проєкт</w:t>
      </w:r>
      <w:r>
        <w:rPr>
          <w:rFonts w:ascii="Times New Roman" w:hAnsi="Times New Roman"/>
          <w:sz w:val="28"/>
          <w:szCs w:val="28"/>
          <w:lang w:val="uk-UA"/>
        </w:rPr>
        <w:t>у</w:t>
      </w:r>
      <w:r w:rsidRPr="00434A39">
        <w:rPr>
          <w:rFonts w:ascii="Times New Roman" w:hAnsi="Times New Roman"/>
          <w:sz w:val="28"/>
          <w:szCs w:val="28"/>
          <w:lang w:val="uk-UA"/>
        </w:rPr>
        <w:t xml:space="preserve"> землеустрою щодо відведення земельної ділянки у зв’язку зі зміною цільового призначення із земель </w:t>
      </w:r>
      <w:r w:rsidRPr="00434A39">
        <w:rPr>
          <w:rFonts w:ascii="Times New Roman" w:hAnsi="Times New Roman"/>
          <w:b/>
          <w:bCs/>
          <w:sz w:val="28"/>
          <w:szCs w:val="28"/>
          <w:lang w:val="uk-UA"/>
        </w:rPr>
        <w:t> </w:t>
      </w:r>
      <w:r w:rsidRPr="00434A39">
        <w:rPr>
          <w:rFonts w:ascii="Times New Roman" w:hAnsi="Times New Roman"/>
          <w:sz w:val="28"/>
          <w:szCs w:val="28"/>
          <w:lang w:val="uk-UA"/>
        </w:rPr>
        <w:t xml:space="preserve">03.03. для будівництва та обслуговування будівель закладів охорони здоров’я та соціальної допомоги в землі 03.08. для будівництва та обслуговування об’єктів туристичної інфраструктури та закладів громадського харчування, площею </w:t>
      </w:r>
      <w:smartTag w:uri="urn:schemas-microsoft-com:office:smarttags" w:element="metricconverter">
        <w:smartTagPr>
          <w:attr w:name="ProductID" w:val="0,0343 га"/>
        </w:smartTagPr>
        <w:r w:rsidRPr="00434A39">
          <w:rPr>
            <w:rFonts w:ascii="Times New Roman" w:hAnsi="Times New Roman"/>
            <w:sz w:val="28"/>
            <w:szCs w:val="28"/>
            <w:lang w:val="uk-UA"/>
          </w:rPr>
          <w:t>0,0343 га</w:t>
        </w:r>
      </w:smartTag>
      <w:r w:rsidRPr="00434A39">
        <w:rPr>
          <w:rFonts w:ascii="Times New Roman" w:hAnsi="Times New Roman"/>
          <w:sz w:val="28"/>
          <w:szCs w:val="28"/>
          <w:lang w:val="uk-UA"/>
        </w:rPr>
        <w:t xml:space="preserve"> (кадастровий номер 6810500000:02:005:0647), яка розташована в м. Нетішин,    вул. Лісова.</w:t>
      </w:r>
    </w:p>
    <w:p w:rsidR="006C2714" w:rsidRDefault="006C2714" w:rsidP="00055852">
      <w:pPr>
        <w:widowControl w:val="0"/>
        <w:autoSpaceDE w:val="0"/>
        <w:autoSpaceDN w:val="0"/>
        <w:adjustRightInd w:val="0"/>
        <w:spacing w:after="0"/>
        <w:ind w:firstLine="709"/>
        <w:jc w:val="both"/>
        <w:rPr>
          <w:rFonts w:ascii="Times New Roman" w:hAnsi="Times New Roman"/>
          <w:sz w:val="28"/>
          <w:szCs w:val="28"/>
          <w:lang w:val="uk-UA"/>
        </w:rPr>
      </w:pPr>
      <w:r>
        <w:rPr>
          <w:rFonts w:ascii="Times New Roman" w:hAnsi="Times New Roman"/>
          <w:sz w:val="28"/>
          <w:szCs w:val="28"/>
          <w:lang w:val="uk-UA"/>
        </w:rPr>
        <w:t xml:space="preserve">2. Змінити цільове призначення земельної ділянки </w:t>
      </w:r>
      <w:r w:rsidRPr="00434A39">
        <w:rPr>
          <w:rFonts w:ascii="Times New Roman" w:hAnsi="Times New Roman"/>
          <w:sz w:val="28"/>
          <w:szCs w:val="28"/>
          <w:lang w:val="uk-UA"/>
        </w:rPr>
        <w:t xml:space="preserve">площею </w:t>
      </w:r>
      <w:smartTag w:uri="urn:schemas-microsoft-com:office:smarttags" w:element="metricconverter">
        <w:smartTagPr>
          <w:attr w:name="ProductID" w:val="0,0343 га"/>
        </w:smartTagPr>
        <w:r w:rsidRPr="00434A39">
          <w:rPr>
            <w:rFonts w:ascii="Times New Roman" w:hAnsi="Times New Roman"/>
            <w:sz w:val="28"/>
            <w:szCs w:val="28"/>
            <w:lang w:val="uk-UA"/>
          </w:rPr>
          <w:t>0,0343 га</w:t>
        </w:r>
      </w:smartTag>
      <w:r w:rsidRPr="00434A39">
        <w:rPr>
          <w:rFonts w:ascii="Times New Roman" w:hAnsi="Times New Roman"/>
          <w:sz w:val="28"/>
          <w:szCs w:val="28"/>
          <w:lang w:val="uk-UA"/>
        </w:rPr>
        <w:t xml:space="preserve"> (кадастровий номер 6810500000:02:005:0647), яка розташована </w:t>
      </w:r>
      <w:r>
        <w:rPr>
          <w:rFonts w:ascii="Times New Roman" w:hAnsi="Times New Roman"/>
          <w:sz w:val="28"/>
          <w:szCs w:val="28"/>
          <w:lang w:val="uk-UA"/>
        </w:rPr>
        <w:t xml:space="preserve">в м. Нетішин,    вул. Лісова, </w:t>
      </w:r>
      <w:r w:rsidRPr="00434A39">
        <w:rPr>
          <w:rFonts w:ascii="Times New Roman" w:hAnsi="Times New Roman"/>
          <w:sz w:val="28"/>
          <w:szCs w:val="28"/>
          <w:lang w:val="uk-UA"/>
        </w:rPr>
        <w:t xml:space="preserve">із земель </w:t>
      </w:r>
      <w:r w:rsidRPr="00434A39">
        <w:rPr>
          <w:rFonts w:ascii="Times New Roman" w:hAnsi="Times New Roman"/>
          <w:b/>
          <w:bCs/>
          <w:sz w:val="28"/>
          <w:szCs w:val="28"/>
          <w:lang w:val="uk-UA"/>
        </w:rPr>
        <w:t> </w:t>
      </w:r>
      <w:r w:rsidRPr="00434A39">
        <w:rPr>
          <w:rFonts w:ascii="Times New Roman" w:hAnsi="Times New Roman"/>
          <w:sz w:val="28"/>
          <w:szCs w:val="28"/>
          <w:lang w:val="uk-UA"/>
        </w:rPr>
        <w:t>03.03. для будівництва та обслуговування будівель закладів охорони здоров’я та соціальної допомоги в землі 03.08. для будівництва та обслуговування об’єктів туристичної інфраструктури та закладів громадського харчування</w:t>
      </w:r>
    </w:p>
    <w:p w:rsidR="006C2714" w:rsidRPr="00434A39" w:rsidRDefault="006C2714" w:rsidP="00434A39">
      <w:pPr>
        <w:widowControl w:val="0"/>
        <w:autoSpaceDE w:val="0"/>
        <w:autoSpaceDN w:val="0"/>
        <w:adjustRightInd w:val="0"/>
        <w:spacing w:after="0"/>
        <w:ind w:firstLine="709"/>
        <w:jc w:val="both"/>
        <w:rPr>
          <w:rFonts w:ascii="Times New Roman" w:hAnsi="Times New Roman"/>
          <w:sz w:val="28"/>
          <w:szCs w:val="28"/>
          <w:lang w:val="uk-UA"/>
        </w:rPr>
      </w:pPr>
      <w:r>
        <w:rPr>
          <w:rFonts w:ascii="Times New Roman" w:hAnsi="Times New Roman"/>
          <w:sz w:val="28"/>
          <w:szCs w:val="28"/>
          <w:lang w:val="uk-UA"/>
        </w:rPr>
        <w:t>3</w:t>
      </w:r>
      <w:r w:rsidRPr="00434A39">
        <w:rPr>
          <w:rFonts w:ascii="Times New Roman" w:hAnsi="Times New Roman"/>
          <w:sz w:val="28"/>
          <w:szCs w:val="28"/>
          <w:lang w:val="uk-UA"/>
        </w:rPr>
        <w:t xml:space="preserve">. Передати Вознюку Сергію Миколайовичу, який зареєстрований за адресою: </w:t>
      </w:r>
      <w:r>
        <w:rPr>
          <w:rFonts w:ascii="Times New Roman" w:hAnsi="Times New Roman"/>
          <w:sz w:val="28"/>
          <w:szCs w:val="28"/>
          <w:lang w:val="uk-UA"/>
        </w:rPr>
        <w:t>…</w:t>
      </w:r>
      <w:r w:rsidRPr="00434A39">
        <w:rPr>
          <w:rFonts w:ascii="Times New Roman" w:hAnsi="Times New Roman"/>
          <w:sz w:val="28"/>
          <w:szCs w:val="28"/>
          <w:lang w:val="uk-UA"/>
        </w:rPr>
        <w:t xml:space="preserve">, </w:t>
      </w:r>
      <w:r>
        <w:rPr>
          <w:rFonts w:ascii="Times New Roman" w:hAnsi="Times New Roman"/>
          <w:sz w:val="28"/>
          <w:szCs w:val="28"/>
          <w:lang w:val="uk-UA"/>
        </w:rPr>
        <w:t>ідентифікаційний код …</w:t>
      </w:r>
      <w:r w:rsidRPr="00434A39">
        <w:rPr>
          <w:rFonts w:ascii="Times New Roman" w:hAnsi="Times New Roman"/>
          <w:sz w:val="28"/>
          <w:szCs w:val="28"/>
          <w:lang w:val="uk-UA"/>
        </w:rPr>
        <w:t xml:space="preserve">, в оренду терміном на 5 (п’ять) років земельну ділянку площею </w:t>
      </w:r>
      <w:smartTag w:uri="urn:schemas-microsoft-com:office:smarttags" w:element="metricconverter">
        <w:smartTagPr>
          <w:attr w:name="ProductID" w:val="0,0343 га"/>
        </w:smartTagPr>
        <w:r>
          <w:rPr>
            <w:rFonts w:ascii="Times New Roman" w:hAnsi="Times New Roman"/>
            <w:sz w:val="28"/>
            <w:szCs w:val="28"/>
            <w:lang w:val="uk-UA"/>
          </w:rPr>
          <w:t xml:space="preserve">0,0343 </w:t>
        </w:r>
        <w:r w:rsidRPr="00434A39">
          <w:rPr>
            <w:rFonts w:ascii="Times New Roman" w:hAnsi="Times New Roman"/>
            <w:sz w:val="28"/>
            <w:szCs w:val="28"/>
            <w:lang w:val="uk-UA"/>
          </w:rPr>
          <w:t>га</w:t>
        </w:r>
      </w:smartTag>
      <w:r w:rsidRPr="00434A39">
        <w:rPr>
          <w:rFonts w:ascii="Times New Roman" w:hAnsi="Times New Roman"/>
          <w:sz w:val="28"/>
          <w:szCs w:val="28"/>
          <w:lang w:val="uk-UA"/>
        </w:rPr>
        <w:t xml:space="preserve"> (кадастровий номер: 6810500000:02:00</w:t>
      </w:r>
      <w:r>
        <w:rPr>
          <w:rFonts w:ascii="Times New Roman" w:hAnsi="Times New Roman"/>
          <w:sz w:val="28"/>
          <w:szCs w:val="28"/>
          <w:lang w:val="uk-UA"/>
        </w:rPr>
        <w:t>5:0647</w:t>
      </w:r>
      <w:r w:rsidRPr="00434A39">
        <w:rPr>
          <w:rFonts w:ascii="Times New Roman" w:hAnsi="Times New Roman"/>
          <w:sz w:val="28"/>
          <w:szCs w:val="28"/>
          <w:lang w:val="uk-UA"/>
        </w:rPr>
        <w:t xml:space="preserve">), яка розташована </w:t>
      </w:r>
      <w:r>
        <w:rPr>
          <w:rFonts w:ascii="Times New Roman" w:hAnsi="Times New Roman"/>
          <w:sz w:val="28"/>
          <w:szCs w:val="28"/>
          <w:lang w:val="uk-UA"/>
        </w:rPr>
        <w:t xml:space="preserve">в </w:t>
      </w:r>
      <w:bookmarkStart w:id="0" w:name="_GoBack"/>
      <w:bookmarkEnd w:id="0"/>
      <w:r w:rsidRPr="00434A39">
        <w:rPr>
          <w:rFonts w:ascii="Times New Roman" w:hAnsi="Times New Roman"/>
          <w:sz w:val="28"/>
          <w:szCs w:val="28"/>
          <w:lang w:val="uk-UA"/>
        </w:rPr>
        <w:t xml:space="preserve">м.Нетішин, вул. </w:t>
      </w:r>
      <w:r>
        <w:rPr>
          <w:rFonts w:ascii="Times New Roman" w:hAnsi="Times New Roman"/>
          <w:sz w:val="28"/>
          <w:szCs w:val="28"/>
          <w:lang w:val="uk-UA"/>
        </w:rPr>
        <w:t xml:space="preserve">Лісова, </w:t>
      </w:r>
      <w:r w:rsidRPr="00434A39">
        <w:rPr>
          <w:rFonts w:ascii="Times New Roman" w:hAnsi="Times New Roman"/>
          <w:sz w:val="28"/>
          <w:szCs w:val="28"/>
          <w:lang w:val="uk-UA"/>
        </w:rPr>
        <w:t>для будівництва та обслуговування об’єктів туристичної інфраструктури та закладів громадського харчування.</w:t>
      </w:r>
    </w:p>
    <w:p w:rsidR="006C2714" w:rsidRPr="00434A39" w:rsidRDefault="006C2714" w:rsidP="00434A39">
      <w:pPr>
        <w:spacing w:after="0"/>
        <w:ind w:right="-154" w:firstLine="709"/>
        <w:jc w:val="both"/>
        <w:rPr>
          <w:rFonts w:ascii="Times New Roman" w:hAnsi="Times New Roman"/>
          <w:sz w:val="28"/>
          <w:szCs w:val="28"/>
          <w:lang w:val="uk-UA"/>
        </w:rPr>
      </w:pPr>
      <w:r w:rsidRPr="00434A39">
        <w:rPr>
          <w:rFonts w:ascii="Times New Roman" w:hAnsi="Times New Roman"/>
          <w:sz w:val="28"/>
          <w:szCs w:val="28"/>
          <w:lang w:val="uk-UA"/>
        </w:rPr>
        <w:t xml:space="preserve">3. Встановити розмір річної орендної плати за користування земельною ділянкою на рівні </w:t>
      </w:r>
      <w:r>
        <w:rPr>
          <w:rFonts w:ascii="Times New Roman" w:hAnsi="Times New Roman"/>
          <w:sz w:val="28"/>
          <w:szCs w:val="28"/>
          <w:lang w:val="uk-UA"/>
        </w:rPr>
        <w:t>3</w:t>
      </w:r>
      <w:r w:rsidRPr="00434A39">
        <w:rPr>
          <w:rFonts w:ascii="Times New Roman" w:hAnsi="Times New Roman"/>
          <w:sz w:val="28"/>
          <w:szCs w:val="28"/>
          <w:lang w:val="uk-UA"/>
        </w:rPr>
        <w:t xml:space="preserve"> % від нормативної грошової оцінки земельної ділянки.</w:t>
      </w:r>
    </w:p>
    <w:p w:rsidR="006C2714" w:rsidRPr="00434A39" w:rsidRDefault="006C2714" w:rsidP="00434A39">
      <w:pPr>
        <w:spacing w:after="0"/>
        <w:ind w:right="-154" w:firstLine="709"/>
        <w:jc w:val="both"/>
        <w:rPr>
          <w:rFonts w:ascii="Times New Roman" w:hAnsi="Times New Roman"/>
          <w:sz w:val="28"/>
          <w:szCs w:val="28"/>
          <w:lang w:val="uk-UA"/>
        </w:rPr>
      </w:pPr>
      <w:r w:rsidRPr="00434A39">
        <w:rPr>
          <w:rFonts w:ascii="Times New Roman" w:hAnsi="Times New Roman"/>
          <w:sz w:val="28"/>
          <w:szCs w:val="28"/>
          <w:lang w:val="uk-UA"/>
        </w:rPr>
        <w:t xml:space="preserve">4. </w:t>
      </w:r>
      <w:r>
        <w:rPr>
          <w:rFonts w:ascii="Times New Roman" w:hAnsi="Times New Roman"/>
          <w:sz w:val="28"/>
          <w:szCs w:val="28"/>
          <w:lang w:val="uk-UA"/>
        </w:rPr>
        <w:t>Вознюку С.М.</w:t>
      </w:r>
      <w:r w:rsidRPr="00434A39">
        <w:rPr>
          <w:rFonts w:ascii="Times New Roman" w:hAnsi="Times New Roman"/>
          <w:sz w:val="28"/>
          <w:szCs w:val="28"/>
          <w:lang w:val="uk-UA"/>
        </w:rPr>
        <w:t xml:space="preserve"> у місячний термін з дня прийняття рішення укласти договір оренди земельної ділянки та провести державну реєстрацію права оренди відповідно до чинного законодавства.</w:t>
      </w:r>
    </w:p>
    <w:p w:rsidR="006C2714" w:rsidRPr="00434A39" w:rsidRDefault="006C2714" w:rsidP="00434A39">
      <w:pPr>
        <w:spacing w:after="0"/>
        <w:ind w:right="-154" w:firstLine="709"/>
        <w:jc w:val="both"/>
        <w:rPr>
          <w:rFonts w:ascii="Times New Roman" w:hAnsi="Times New Roman"/>
          <w:sz w:val="28"/>
          <w:szCs w:val="28"/>
          <w:lang w:val="uk-UA"/>
        </w:rPr>
      </w:pPr>
      <w:r w:rsidRPr="00434A39">
        <w:rPr>
          <w:rFonts w:ascii="Times New Roman" w:hAnsi="Times New Roman"/>
          <w:sz w:val="28"/>
          <w:szCs w:val="28"/>
          <w:lang w:val="uk-UA"/>
        </w:rPr>
        <w:t>5. Контроль за виконанням цього рішення покласти на постійну комісію Нетішинської міської ради VІІІ скликання з питань містобудування, архітектури, будівництва, благоустрою, регулювання земельних відносин та екології (Олег Петрук) та заступника міського голови з питань діяльності виконавчих органів Нетішинської міської ради Оксану Латишеву.</w:t>
      </w:r>
    </w:p>
    <w:p w:rsidR="006C2714" w:rsidRDefault="006C2714" w:rsidP="004971A7">
      <w:pPr>
        <w:ind w:right="-154"/>
        <w:jc w:val="both"/>
        <w:rPr>
          <w:rFonts w:ascii="Times New Roman" w:hAnsi="Times New Roman"/>
          <w:sz w:val="28"/>
          <w:szCs w:val="28"/>
          <w:lang w:val="uk-UA"/>
        </w:rPr>
      </w:pPr>
    </w:p>
    <w:p w:rsidR="006C2714" w:rsidRPr="00434A39" w:rsidRDefault="006C2714" w:rsidP="004971A7">
      <w:pPr>
        <w:ind w:right="-154"/>
        <w:jc w:val="both"/>
        <w:rPr>
          <w:rFonts w:ascii="Times New Roman" w:hAnsi="Times New Roman"/>
          <w:sz w:val="28"/>
          <w:szCs w:val="28"/>
          <w:lang w:val="uk-UA"/>
        </w:rPr>
      </w:pPr>
    </w:p>
    <w:p w:rsidR="006C2714" w:rsidRPr="00434A39" w:rsidRDefault="006C2714" w:rsidP="004971A7">
      <w:pPr>
        <w:widowControl w:val="0"/>
        <w:autoSpaceDE w:val="0"/>
        <w:autoSpaceDN w:val="0"/>
        <w:adjustRightInd w:val="0"/>
        <w:ind w:right="6"/>
        <w:jc w:val="both"/>
        <w:rPr>
          <w:rFonts w:ascii="Times New Roman" w:hAnsi="Times New Roman"/>
          <w:sz w:val="26"/>
          <w:szCs w:val="26"/>
          <w:lang w:val="uk-UA"/>
        </w:rPr>
      </w:pPr>
      <w:r w:rsidRPr="00434A39">
        <w:rPr>
          <w:rFonts w:ascii="Times New Roman" w:hAnsi="Times New Roman"/>
          <w:sz w:val="28"/>
          <w:szCs w:val="28"/>
          <w:lang w:val="uk-UA"/>
        </w:rPr>
        <w:t>Міський голова                                                                    Олександр СУПРУНЮК</w:t>
      </w:r>
    </w:p>
    <w:p w:rsidR="006C2714" w:rsidRPr="00434A39" w:rsidRDefault="006C2714" w:rsidP="004971A7">
      <w:pPr>
        <w:ind w:firstLine="709"/>
        <w:jc w:val="both"/>
        <w:rPr>
          <w:rFonts w:ascii="Times New Roman" w:hAnsi="Times New Roman"/>
          <w:lang w:val="uk-UA"/>
        </w:rPr>
      </w:pPr>
    </w:p>
    <w:p w:rsidR="006C2714" w:rsidRPr="00434A39" w:rsidRDefault="006C2714">
      <w:pPr>
        <w:rPr>
          <w:rFonts w:ascii="Times New Roman" w:hAnsi="Times New Roman"/>
          <w:lang w:val="uk-UA"/>
        </w:rPr>
      </w:pPr>
    </w:p>
    <w:sectPr w:rsidR="006C2714" w:rsidRPr="00434A39" w:rsidSect="001A185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436"/>
    <w:rsid w:val="00055852"/>
    <w:rsid w:val="000733BA"/>
    <w:rsid w:val="000F7042"/>
    <w:rsid w:val="00154A96"/>
    <w:rsid w:val="001A185A"/>
    <w:rsid w:val="002D05A4"/>
    <w:rsid w:val="00434A39"/>
    <w:rsid w:val="004971A7"/>
    <w:rsid w:val="00533B8E"/>
    <w:rsid w:val="00662206"/>
    <w:rsid w:val="0068523D"/>
    <w:rsid w:val="006C2714"/>
    <w:rsid w:val="00800D2D"/>
    <w:rsid w:val="00801DE5"/>
    <w:rsid w:val="00804966"/>
    <w:rsid w:val="00906007"/>
    <w:rsid w:val="009E0509"/>
    <w:rsid w:val="00A15174"/>
    <w:rsid w:val="00A30A7E"/>
    <w:rsid w:val="00A51DAF"/>
    <w:rsid w:val="00AA1E48"/>
    <w:rsid w:val="00B84031"/>
    <w:rsid w:val="00CB7DCB"/>
    <w:rsid w:val="00CF5436"/>
    <w:rsid w:val="00DF52FB"/>
    <w:rsid w:val="00E47068"/>
    <w:rsid w:val="00E96A60"/>
    <w:rsid w:val="00F41E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3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4971A7"/>
    <w:pPr>
      <w:spacing w:before="120" w:after="0" w:line="240" w:lineRule="auto"/>
      <w:jc w:val="center"/>
    </w:pPr>
    <w:rPr>
      <w:rFonts w:ascii="Times New Roman" w:eastAsia="Times New Roman" w:hAnsi="Times New Roman"/>
      <w:b/>
      <w:sz w:val="24"/>
      <w:szCs w:val="20"/>
      <w:lang w:val="uk-UA" w:eastAsia="ru-RU"/>
    </w:rPr>
  </w:style>
  <w:style w:type="character" w:styleId="Strong">
    <w:name w:val="Strong"/>
    <w:basedOn w:val="DefaultParagraphFont"/>
    <w:uiPriority w:val="99"/>
    <w:qFormat/>
    <w:rsid w:val="004971A7"/>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558</Words>
  <Characters>3187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User</dc:creator>
  <cp:keywords/>
  <dc:description/>
  <cp:lastModifiedBy>Depviddil</cp:lastModifiedBy>
  <cp:revision>5</cp:revision>
  <cp:lastPrinted>2022-04-29T07:04:00Z</cp:lastPrinted>
  <dcterms:created xsi:type="dcterms:W3CDTF">2022-04-27T11:32:00Z</dcterms:created>
  <dcterms:modified xsi:type="dcterms:W3CDTF">2022-04-29T07:07:00Z</dcterms:modified>
</cp:coreProperties>
</file>